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FB3EB7">
        <w:rPr>
          <w:rFonts w:ascii="Arial" w:hAnsi="Arial" w:cs="Arial"/>
          <w:b/>
        </w:rPr>
        <w:t>036</w:t>
      </w:r>
      <w:r w:rsidR="0066755D">
        <w:rPr>
          <w:rFonts w:ascii="Arial" w:hAnsi="Arial" w:cs="Arial"/>
          <w:b/>
        </w:rPr>
        <w:t>/2020</w:t>
      </w:r>
      <w:r w:rsidR="00FE3703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21 de outubro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7320DB">
        <w:rPr>
          <w:rFonts w:ascii="Arial" w:hAnsi="Arial" w:cs="Arial"/>
        </w:rPr>
        <w:t xml:space="preserve"> n. 19558/2018 – </w:t>
      </w:r>
      <w:proofErr w:type="spellStart"/>
      <w:r w:rsidR="007320DB">
        <w:rPr>
          <w:rFonts w:ascii="Arial" w:hAnsi="Arial" w:cs="Arial"/>
        </w:rPr>
        <w:t>Tarcirio</w:t>
      </w:r>
      <w:proofErr w:type="spellEnd"/>
      <w:r w:rsidR="007320DB">
        <w:rPr>
          <w:rFonts w:ascii="Arial" w:hAnsi="Arial" w:cs="Arial"/>
        </w:rPr>
        <w:t xml:space="preserve"> Antônio </w:t>
      </w:r>
      <w:proofErr w:type="spellStart"/>
      <w:r w:rsidR="007320DB">
        <w:rPr>
          <w:rFonts w:ascii="Arial" w:hAnsi="Arial" w:cs="Arial"/>
        </w:rPr>
        <w:t>Gebert</w:t>
      </w:r>
      <w:proofErr w:type="spellEnd"/>
      <w:r w:rsidR="007320DB">
        <w:rPr>
          <w:rFonts w:ascii="Arial" w:hAnsi="Arial" w:cs="Arial"/>
        </w:rPr>
        <w:t xml:space="preserve"> – Fazenda Buriti.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7320DB">
        <w:rPr>
          <w:rFonts w:ascii="Arial" w:hAnsi="Arial" w:cs="Arial"/>
        </w:rPr>
        <w:t>o n. 138402/DUDRONDON/SGDD</w:t>
      </w:r>
      <w:r w:rsidR="000B1ACB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A finalidade de empreendimento são obras de irrigação em uma área total de 4.363,5936 hectares, com a instalação de operação de equipamentos para irrigação tipo pivô central. A área total a ser irrigada é de 170 hectares. A captação será com 3 (três) pivôs de irrigação, sendo 01 com vazão de 285,83 m³/h, 02 com vazão de 245 m³/h e 03 com vazão de 163,33 m³/h no </w:t>
      </w:r>
      <w:r w:rsidR="00D50CE9">
        <w:rPr>
          <w:rFonts w:ascii="Arial" w:hAnsi="Arial" w:cs="Arial"/>
          <w:color w:val="222222"/>
          <w:shd w:val="clear" w:color="auto" w:fill="FFFFFF"/>
        </w:rPr>
        <w:t>córrego das Alminhas ou Ribeirão das Almas, município de Poxoréo-MT.</w:t>
      </w:r>
      <w:r w:rsidR="000B1ACB">
        <w:rPr>
          <w:rFonts w:ascii="Arial" w:hAnsi="Arial" w:cs="Arial"/>
        </w:rPr>
        <w:t xml:space="preserve">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D50CE9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</w:t>
      </w:r>
      <w:r w:rsidR="003D6AFF">
        <w:rPr>
          <w:rFonts w:ascii="Arial" w:hAnsi="Arial" w:cs="Arial"/>
          <w:bCs/>
        </w:rPr>
        <w:t>Ferreira dos Santos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0C6269">
        <w:rPr>
          <w:rFonts w:ascii="Arial" w:hAnsi="Arial" w:cs="Arial"/>
        </w:rPr>
        <w:t>dente do CONSEMA</w:t>
      </w:r>
    </w:p>
    <w:p w:rsidR="000C6269" w:rsidRDefault="000C6269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C6269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14B"/>
    <w:rsid w:val="00290F92"/>
    <w:rsid w:val="002B193E"/>
    <w:rsid w:val="002C2F2D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D6AFF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D87"/>
    <w:rsid w:val="00CC7F73"/>
    <w:rsid w:val="00D00B5B"/>
    <w:rsid w:val="00D061FC"/>
    <w:rsid w:val="00D14EE6"/>
    <w:rsid w:val="00D2030C"/>
    <w:rsid w:val="00D2634B"/>
    <w:rsid w:val="00D27759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5B5B"/>
    <w:rsid w:val="00F86815"/>
    <w:rsid w:val="00F931E3"/>
    <w:rsid w:val="00FB1C75"/>
    <w:rsid w:val="00FB3EB7"/>
    <w:rsid w:val="00FC5017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55EA1D1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5</cp:revision>
  <cp:lastPrinted>2020-02-20T13:23:00Z</cp:lastPrinted>
  <dcterms:created xsi:type="dcterms:W3CDTF">2020-10-27T01:11:00Z</dcterms:created>
  <dcterms:modified xsi:type="dcterms:W3CDTF">2020-10-29T13:51:00Z</dcterms:modified>
</cp:coreProperties>
</file>